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01016" w14:textId="77777777" w:rsidR="003A0FB8" w:rsidRPr="003A0FB8" w:rsidRDefault="003A0FB8" w:rsidP="003A0FB8">
      <w:pPr>
        <w:spacing w:after="0" w:line="240" w:lineRule="auto"/>
        <w:jc w:val="center"/>
        <w:rPr>
          <w:rFonts w:ascii="Times New Roman" w:eastAsia="Times New Roman" w:hAnsi="Times New Roman" w:cs="Times New Roman"/>
          <w:sz w:val="24"/>
          <w:szCs w:val="24"/>
        </w:rPr>
      </w:pPr>
      <w:r w:rsidRPr="003A0FB8">
        <w:rPr>
          <w:rFonts w:ascii="Times New Roman" w:eastAsia="Times New Roman" w:hAnsi="Times New Roman" w:cs="Times New Roman"/>
          <w:b/>
          <w:bCs/>
          <w:color w:val="000000"/>
        </w:rPr>
        <w:t>The Associated Students of the University of Montana</w:t>
      </w:r>
    </w:p>
    <w:p w14:paraId="64C6068A" w14:textId="77777777" w:rsidR="003A0FB8" w:rsidRPr="003A0FB8" w:rsidRDefault="003A0FB8" w:rsidP="003A0FB8">
      <w:pPr>
        <w:spacing w:after="0" w:line="240" w:lineRule="auto"/>
        <w:jc w:val="center"/>
        <w:rPr>
          <w:rFonts w:ascii="Times New Roman" w:eastAsia="Times New Roman" w:hAnsi="Times New Roman" w:cs="Times New Roman"/>
          <w:sz w:val="24"/>
          <w:szCs w:val="24"/>
        </w:rPr>
      </w:pPr>
      <w:r w:rsidRPr="003A0FB8">
        <w:rPr>
          <w:rFonts w:ascii="Times New Roman" w:eastAsia="Times New Roman" w:hAnsi="Times New Roman" w:cs="Times New Roman"/>
          <w:b/>
          <w:bCs/>
          <w:color w:val="000000"/>
        </w:rPr>
        <w:t>Resolution Removing ASUM Productions from ASUM Personnel Policy</w:t>
      </w:r>
    </w:p>
    <w:p w14:paraId="1BF5C137" w14:textId="77777777" w:rsidR="003A0FB8" w:rsidRPr="003A0FB8" w:rsidRDefault="003A0FB8" w:rsidP="003A0FB8">
      <w:pPr>
        <w:spacing w:after="0" w:line="240" w:lineRule="auto"/>
        <w:jc w:val="center"/>
        <w:rPr>
          <w:rFonts w:ascii="Times New Roman" w:eastAsia="Times New Roman" w:hAnsi="Times New Roman" w:cs="Times New Roman"/>
          <w:sz w:val="24"/>
          <w:szCs w:val="24"/>
        </w:rPr>
      </w:pPr>
      <w:r w:rsidRPr="003A0FB8">
        <w:rPr>
          <w:rFonts w:ascii="Times New Roman" w:eastAsia="Times New Roman" w:hAnsi="Times New Roman" w:cs="Times New Roman"/>
          <w:b/>
          <w:bCs/>
          <w:color w:val="000000"/>
        </w:rPr>
        <w:t>March 14, 2019</w:t>
      </w:r>
    </w:p>
    <w:p w14:paraId="3E020FBB" w14:textId="44417798" w:rsidR="003A0FB8" w:rsidRPr="003A0FB8" w:rsidRDefault="003870FA" w:rsidP="003A0FB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rPr>
        <w:t>SB50</w:t>
      </w:r>
      <w:bookmarkStart w:id="0" w:name="_GoBack"/>
      <w:bookmarkEnd w:id="0"/>
      <w:r w:rsidR="003A0FB8" w:rsidRPr="003A0FB8">
        <w:rPr>
          <w:rFonts w:ascii="Times New Roman" w:eastAsia="Times New Roman" w:hAnsi="Times New Roman" w:cs="Times New Roman"/>
          <w:b/>
          <w:bCs/>
          <w:color w:val="000000"/>
        </w:rPr>
        <w:t>-18/19</w:t>
      </w:r>
    </w:p>
    <w:p w14:paraId="70224DF9" w14:textId="77777777" w:rsidR="003A0FB8" w:rsidRPr="003A0FB8" w:rsidRDefault="003A0FB8" w:rsidP="003A0FB8">
      <w:pPr>
        <w:spacing w:after="0" w:line="240" w:lineRule="auto"/>
        <w:jc w:val="center"/>
        <w:rPr>
          <w:rFonts w:ascii="Times New Roman" w:eastAsia="Times New Roman" w:hAnsi="Times New Roman" w:cs="Times New Roman"/>
          <w:sz w:val="24"/>
          <w:szCs w:val="24"/>
        </w:rPr>
      </w:pPr>
      <w:r w:rsidRPr="003A0FB8">
        <w:rPr>
          <w:rFonts w:ascii="Times New Roman" w:eastAsia="Times New Roman" w:hAnsi="Times New Roman" w:cs="Times New Roman"/>
          <w:b/>
          <w:bCs/>
          <w:color w:val="000000"/>
        </w:rPr>
        <w:t>Authored by: Cierra Anderson, ASUM Senator;</w:t>
      </w:r>
    </w:p>
    <w:p w14:paraId="6F164FE0"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46033F7B"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Whereas, ASUM Productions was an agency under the Associated Students of the University of Montana (ASUM);</w:t>
      </w:r>
    </w:p>
    <w:p w14:paraId="05A73C4F"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7BC16861"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Whereas, ASUM Productions has base pay rates and position descriptions outlined in ASUM Personnel Policy;</w:t>
      </w:r>
    </w:p>
    <w:p w14:paraId="45CE4E98"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 xml:space="preserve"> </w:t>
      </w:r>
    </w:p>
    <w:p w14:paraId="16A9F2B7"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Whereas, ASUM Productions is no longer in operation;</w:t>
      </w:r>
    </w:p>
    <w:p w14:paraId="10D113A0"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 xml:space="preserve"> </w:t>
      </w:r>
    </w:p>
    <w:p w14:paraId="3FEA9CFE"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Whereas, All base pay rates for paid positions at ASUM Productions are listed in the pay rate table in Section 3.0 of the ASUM Personnel Policy;</w:t>
      </w:r>
    </w:p>
    <w:p w14:paraId="26959B22"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 xml:space="preserve"> </w:t>
      </w:r>
    </w:p>
    <w:p w14:paraId="546D3F8B"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Whereas, Section 4.5 of the ASUM Personnel Policy reads:</w:t>
      </w:r>
    </w:p>
    <w:p w14:paraId="7E2B8950"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 xml:space="preserve"> </w:t>
      </w:r>
    </w:p>
    <w:p w14:paraId="673FCFC0" w14:textId="77777777" w:rsidR="003A0FB8" w:rsidRPr="003A0FB8" w:rsidRDefault="003A0FB8" w:rsidP="003A0FB8">
      <w:pPr>
        <w:numPr>
          <w:ilvl w:val="0"/>
          <w:numId w:val="3"/>
        </w:numPr>
        <w:spacing w:after="0" w:line="240" w:lineRule="auto"/>
        <w:textAlignment w:val="baseline"/>
        <w:rPr>
          <w:rFonts w:ascii="Arial" w:eastAsia="Times New Roman" w:hAnsi="Arial" w:cs="Arial"/>
          <w:color w:val="000000"/>
        </w:rPr>
      </w:pPr>
      <w:r w:rsidRPr="003A0FB8">
        <w:rPr>
          <w:rFonts w:ascii="Times New Roman" w:eastAsia="Times New Roman" w:hAnsi="Times New Roman" w:cs="Times New Roman"/>
          <w:b/>
          <w:bCs/>
          <w:i/>
          <w:iCs/>
          <w:color w:val="000000"/>
        </w:rPr>
        <w:t>4.5 UM PRODUCTIONS</w:t>
      </w:r>
    </w:p>
    <w:p w14:paraId="1611E52D" w14:textId="77777777" w:rsidR="003A0FB8" w:rsidRPr="003A0FB8" w:rsidRDefault="003A0FB8" w:rsidP="003A0FB8">
      <w:pPr>
        <w:numPr>
          <w:ilvl w:val="1"/>
          <w:numId w:val="3"/>
        </w:numPr>
        <w:spacing w:after="0" w:line="240" w:lineRule="auto"/>
        <w:textAlignment w:val="baseline"/>
        <w:rPr>
          <w:rFonts w:ascii="Arial" w:eastAsia="Times New Roman" w:hAnsi="Arial" w:cs="Arial"/>
          <w:color w:val="000000"/>
        </w:rPr>
      </w:pPr>
      <w:r w:rsidRPr="003A0FB8">
        <w:rPr>
          <w:rFonts w:ascii="Times New Roman" w:eastAsia="Times New Roman" w:hAnsi="Times New Roman" w:cs="Times New Roman"/>
          <w:i/>
          <w:iCs/>
          <w:color w:val="000000"/>
        </w:rPr>
        <w:t>4.51 The operation of UM productions relies upon a Director, Concert Coordinator, an Assistant to the Concert Coordinator, Marketing Coordinator, and a Graphic Design Coordinator. With the exception of the Directors position, these positions are selected each year during Spring semester by the UM Productions Director. The new UM Productions Director will be selected by a five-person ASUM/UM Productions Interview Committee, consisting of the ASUM President, the outgoing UM Productions Director, (if the current UM Productions Director re-applies, a designee will be chosen for this committee by the UM Productions Advisor),  the UM Productions Advisor, and two outgoing UM Productions Coordinators who are not applying for positions in UM Productions for the next year (if two are not available, outgoing Senators appointed by the ASUM President will preside). Following the aforementioned committee's decision on a new Director, the ASUM President will forward the candidate's name for ASUM Senate approval.</w:t>
      </w:r>
    </w:p>
    <w:p w14:paraId="47919C74" w14:textId="77777777" w:rsidR="003A0FB8" w:rsidRPr="003A0FB8" w:rsidRDefault="003A0FB8" w:rsidP="003A0FB8">
      <w:pPr>
        <w:numPr>
          <w:ilvl w:val="1"/>
          <w:numId w:val="3"/>
        </w:numPr>
        <w:spacing w:after="0" w:line="240" w:lineRule="auto"/>
        <w:textAlignment w:val="baseline"/>
        <w:rPr>
          <w:rFonts w:ascii="Arial" w:eastAsia="Times New Roman" w:hAnsi="Arial" w:cs="Arial"/>
          <w:color w:val="000000"/>
        </w:rPr>
      </w:pPr>
      <w:r w:rsidRPr="003A0FB8">
        <w:rPr>
          <w:rFonts w:ascii="Times New Roman" w:eastAsia="Times New Roman" w:hAnsi="Times New Roman" w:cs="Times New Roman"/>
          <w:i/>
          <w:iCs/>
          <w:color w:val="000000"/>
        </w:rPr>
        <w:t>4.52 UM Productions Director. The UM Productions Director oversees the entire programming operation. The Director serves as a resource for the Coordinators and directs marketing efforts for the various scheduled events. The Director monitors events, maintains the UM Productions budget, and gives explicit permission to the Coordinators concerning the commitment of UM Productions to any event which will require ASUM funds. No Contract or agreement may be made without the approval of the Director. The Director prepares the UM Productions budget for ASUM budgeting session annually.</w:t>
      </w:r>
    </w:p>
    <w:p w14:paraId="382BF551" w14:textId="77777777" w:rsidR="003A0FB8" w:rsidRPr="003A0FB8" w:rsidRDefault="003A0FB8" w:rsidP="003A0FB8">
      <w:pPr>
        <w:numPr>
          <w:ilvl w:val="1"/>
          <w:numId w:val="3"/>
        </w:numPr>
        <w:spacing w:after="0" w:line="240" w:lineRule="auto"/>
        <w:textAlignment w:val="baseline"/>
        <w:rPr>
          <w:rFonts w:ascii="Arial" w:eastAsia="Times New Roman" w:hAnsi="Arial" w:cs="Arial"/>
          <w:color w:val="000000"/>
        </w:rPr>
      </w:pPr>
      <w:r w:rsidRPr="003A0FB8">
        <w:rPr>
          <w:rFonts w:ascii="Times New Roman" w:eastAsia="Times New Roman" w:hAnsi="Times New Roman" w:cs="Times New Roman"/>
          <w:i/>
          <w:iCs/>
          <w:color w:val="000000"/>
        </w:rPr>
        <w:t>4.53 Assistant to the Concert Coordinator. The Assistant to the Concert Coordinator assists in all aspect of event management. This position works with the Concert Coordinator to fulfill rider requirements and day of show production requirements. The Assistant to the Concert Coordinator may also keep hours as an Office Assistant. This includes answering phones and assisting walk-ins with inquires.</w:t>
      </w:r>
    </w:p>
    <w:p w14:paraId="096F02D7" w14:textId="77777777" w:rsidR="003A0FB8" w:rsidRPr="003A0FB8" w:rsidRDefault="003A0FB8" w:rsidP="003A0FB8">
      <w:pPr>
        <w:numPr>
          <w:ilvl w:val="1"/>
          <w:numId w:val="3"/>
        </w:numPr>
        <w:spacing w:after="0" w:line="240" w:lineRule="auto"/>
        <w:textAlignment w:val="baseline"/>
        <w:rPr>
          <w:rFonts w:ascii="Arial" w:eastAsia="Times New Roman" w:hAnsi="Arial" w:cs="Arial"/>
          <w:color w:val="000000"/>
        </w:rPr>
      </w:pPr>
      <w:r w:rsidRPr="003A0FB8">
        <w:rPr>
          <w:rFonts w:ascii="Times New Roman" w:eastAsia="Times New Roman" w:hAnsi="Times New Roman" w:cs="Times New Roman"/>
          <w:i/>
          <w:iCs/>
          <w:color w:val="000000"/>
        </w:rPr>
        <w:t>4.54 Concert Coordinator. The Concert Coordinator is responsible for all aspects of the presentation of concerts and other live events which are promoted or produced by UM Productions. The Coordinator pursues the artists and stays up-to-date on acts, agents, and promoters in the industry. The Coordinator may negotiate contracts; however, any agreement on artist fees and production costs must be approved by the Director.</w:t>
      </w:r>
    </w:p>
    <w:p w14:paraId="02CCA07D" w14:textId="77777777" w:rsidR="003A0FB8" w:rsidRPr="003A0FB8" w:rsidRDefault="003A0FB8" w:rsidP="003A0FB8">
      <w:pPr>
        <w:numPr>
          <w:ilvl w:val="1"/>
          <w:numId w:val="3"/>
        </w:numPr>
        <w:spacing w:after="0" w:line="240" w:lineRule="auto"/>
        <w:textAlignment w:val="baseline"/>
        <w:rPr>
          <w:rFonts w:ascii="Arial" w:eastAsia="Times New Roman" w:hAnsi="Arial" w:cs="Arial"/>
          <w:color w:val="000000"/>
        </w:rPr>
      </w:pPr>
      <w:r w:rsidRPr="003A0FB8">
        <w:rPr>
          <w:rFonts w:ascii="Times New Roman" w:eastAsia="Times New Roman" w:hAnsi="Times New Roman" w:cs="Times New Roman"/>
          <w:i/>
          <w:iCs/>
          <w:color w:val="000000"/>
        </w:rPr>
        <w:lastRenderedPageBreak/>
        <w:t>4.55 Marketing Coordinator. The Marketing Coordinator's position is designed to encompass the responsibilities of advertising and marketing events promoted or produced by UM Productions. Upon the booking of an event, it is the responsibilities of advertising and marketing events promoted or produced by UM Productions. Upon the booking of an event, it is the responsibility of the Marketing Coordinator to develop a detailed marketing plan for the event. Because the office objective reflects multiple activities and goals, the Marketing Coordinator may be assigned addition or different responsibilities by the Director in order to facilitate the operations of the UM Productions office.</w:t>
      </w:r>
    </w:p>
    <w:p w14:paraId="7F359F97" w14:textId="77777777" w:rsidR="003A0FB8" w:rsidRPr="003A0FB8" w:rsidRDefault="003A0FB8" w:rsidP="003A0FB8">
      <w:pPr>
        <w:numPr>
          <w:ilvl w:val="1"/>
          <w:numId w:val="3"/>
        </w:numPr>
        <w:spacing w:after="0" w:line="240" w:lineRule="auto"/>
        <w:textAlignment w:val="baseline"/>
        <w:rPr>
          <w:rFonts w:ascii="Arial" w:eastAsia="Times New Roman" w:hAnsi="Arial" w:cs="Arial"/>
          <w:color w:val="000000"/>
        </w:rPr>
      </w:pPr>
      <w:r w:rsidRPr="003A0FB8">
        <w:rPr>
          <w:rFonts w:ascii="Times New Roman" w:eastAsia="Times New Roman" w:hAnsi="Times New Roman" w:cs="Times New Roman"/>
          <w:i/>
          <w:iCs/>
          <w:color w:val="000000"/>
        </w:rPr>
        <w:t>4.56 Graphic Design Coordinator. The Graphic Design Coordinator is responsible for creating posters, handbills, and print ads used for the promotion of UM Productions concerts and live events.</w:t>
      </w:r>
    </w:p>
    <w:p w14:paraId="47386F4D"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 xml:space="preserve"> </w:t>
      </w:r>
    </w:p>
    <w:p w14:paraId="5B12A8B9"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Therefore, Let It Be Resolved, That ASUM Productions paid positions base pay rates be struck from Section 3.0 of the ASUM Personnel Policy;</w:t>
      </w:r>
    </w:p>
    <w:p w14:paraId="75DFB38B"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 xml:space="preserve"> </w:t>
      </w:r>
    </w:p>
    <w:p w14:paraId="21F7E2BE"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Therefore, Let It Be Resolved, That Section 4.5 be struck from the ASUM Personnel Policy;</w:t>
      </w:r>
    </w:p>
    <w:p w14:paraId="3DC2679E"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660DF502"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Therefore, Let It Be Further Resolved, That the numbering be adjusted to reflect these changes.</w:t>
      </w:r>
    </w:p>
    <w:p w14:paraId="407D3B0C"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1F4F15BA"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3801364B"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Passed by Committee: __________________________</w:t>
      </w:r>
      <w:r w:rsidRPr="003A0FB8">
        <w:rPr>
          <w:rFonts w:ascii="Times New Roman" w:eastAsia="Times New Roman" w:hAnsi="Times New Roman" w:cs="Times New Roman"/>
          <w:color w:val="000000"/>
          <w:u w:val="single"/>
        </w:rPr>
        <w:t>_ _</w:t>
      </w:r>
      <w:r w:rsidRPr="003A0FB8">
        <w:rPr>
          <w:rFonts w:ascii="Times New Roman" w:eastAsia="Times New Roman" w:hAnsi="Times New Roman" w:cs="Times New Roman"/>
          <w:color w:val="000000"/>
        </w:rPr>
        <w:t>, 2019</w:t>
      </w:r>
    </w:p>
    <w:p w14:paraId="218CBE27"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2F67AF04"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 xml:space="preserve">Passed by ASUM Senate: </w:t>
      </w:r>
      <w:r w:rsidRPr="003A0FB8">
        <w:rPr>
          <w:rFonts w:ascii="Times New Roman" w:eastAsia="Times New Roman" w:hAnsi="Times New Roman" w:cs="Times New Roman"/>
          <w:color w:val="000000"/>
          <w:u w:val="single"/>
        </w:rPr>
        <w:t>__________________________</w:t>
      </w:r>
      <w:r w:rsidRPr="003A0FB8">
        <w:rPr>
          <w:rFonts w:ascii="Times New Roman" w:eastAsia="Times New Roman" w:hAnsi="Times New Roman" w:cs="Times New Roman"/>
          <w:color w:val="000000"/>
        </w:rPr>
        <w:t>, 2019</w:t>
      </w:r>
    </w:p>
    <w:p w14:paraId="37B205EB"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4399DD91"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sz w:val="24"/>
          <w:szCs w:val="24"/>
        </w:rPr>
        <w:t xml:space="preserve"> </w:t>
      </w:r>
    </w:p>
    <w:p w14:paraId="00D5CB50"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_______________________              </w:t>
      </w:r>
      <w:r w:rsidRPr="003A0FB8">
        <w:rPr>
          <w:rFonts w:ascii="Times New Roman" w:eastAsia="Times New Roman" w:hAnsi="Times New Roman" w:cs="Times New Roman"/>
          <w:color w:val="000000"/>
        </w:rPr>
        <w:tab/>
      </w:r>
      <w:r w:rsidRPr="003A0FB8">
        <w:rPr>
          <w:rFonts w:ascii="Times New Roman" w:eastAsia="Times New Roman" w:hAnsi="Times New Roman" w:cs="Times New Roman"/>
          <w:color w:val="000000"/>
        </w:rPr>
        <w:tab/>
      </w:r>
      <w:r w:rsidRPr="003A0FB8">
        <w:rPr>
          <w:rFonts w:ascii="Times New Roman" w:eastAsia="Times New Roman" w:hAnsi="Times New Roman" w:cs="Times New Roman"/>
          <w:color w:val="000000"/>
        </w:rPr>
        <w:tab/>
        <w:t>______________________________</w:t>
      </w:r>
    </w:p>
    <w:p w14:paraId="24E5620E" w14:textId="77777777" w:rsidR="003A0FB8"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Ethan Hanley,                       </w:t>
      </w:r>
      <w:r w:rsidRPr="003A0FB8">
        <w:rPr>
          <w:rFonts w:ascii="Times New Roman" w:eastAsia="Times New Roman" w:hAnsi="Times New Roman" w:cs="Times New Roman"/>
          <w:color w:val="000000"/>
        </w:rPr>
        <w:tab/>
        <w:t xml:space="preserve">         </w:t>
      </w:r>
      <w:r w:rsidRPr="003A0FB8">
        <w:rPr>
          <w:rFonts w:ascii="Times New Roman" w:eastAsia="Times New Roman" w:hAnsi="Times New Roman" w:cs="Times New Roman"/>
          <w:color w:val="000000"/>
        </w:rPr>
        <w:tab/>
      </w:r>
      <w:r w:rsidRPr="003A0FB8">
        <w:rPr>
          <w:rFonts w:ascii="Times New Roman" w:eastAsia="Times New Roman" w:hAnsi="Times New Roman" w:cs="Times New Roman"/>
          <w:color w:val="000000"/>
        </w:rPr>
        <w:tab/>
      </w:r>
      <w:r w:rsidRPr="003A0FB8">
        <w:rPr>
          <w:rFonts w:ascii="Times New Roman" w:eastAsia="Times New Roman" w:hAnsi="Times New Roman" w:cs="Times New Roman"/>
          <w:color w:val="000000"/>
        </w:rPr>
        <w:tab/>
        <w:t>Mariah Welch,</w:t>
      </w:r>
    </w:p>
    <w:p w14:paraId="01FC30EC" w14:textId="4FAAD47B" w:rsidR="00EE45EB" w:rsidRPr="003A0FB8" w:rsidRDefault="003A0FB8" w:rsidP="003A0FB8">
      <w:pPr>
        <w:spacing w:after="0" w:line="240" w:lineRule="auto"/>
        <w:rPr>
          <w:rFonts w:ascii="Times New Roman" w:eastAsia="Times New Roman" w:hAnsi="Times New Roman" w:cs="Times New Roman"/>
          <w:sz w:val="24"/>
          <w:szCs w:val="24"/>
        </w:rPr>
      </w:pPr>
      <w:r w:rsidRPr="003A0FB8">
        <w:rPr>
          <w:rFonts w:ascii="Times New Roman" w:eastAsia="Times New Roman" w:hAnsi="Times New Roman" w:cs="Times New Roman"/>
          <w:color w:val="000000"/>
        </w:rPr>
        <w:t>Chair of the Relations and Affairs Committee    </w:t>
      </w:r>
      <w:r w:rsidRPr="003A0FB8">
        <w:rPr>
          <w:rFonts w:ascii="Times New Roman" w:eastAsia="Times New Roman" w:hAnsi="Times New Roman" w:cs="Times New Roman"/>
          <w:color w:val="000000"/>
        </w:rPr>
        <w:tab/>
        <w:t xml:space="preserve">        </w:t>
      </w:r>
      <w:r w:rsidRPr="003A0FB8">
        <w:rPr>
          <w:rFonts w:ascii="Times New Roman" w:eastAsia="Times New Roman" w:hAnsi="Times New Roman" w:cs="Times New Roman"/>
          <w:color w:val="000000"/>
        </w:rPr>
        <w:tab/>
        <w:t>Chair of the Senate</w:t>
      </w:r>
    </w:p>
    <w:sectPr w:rsidR="00EE45EB" w:rsidRPr="003A0FB8" w:rsidSect="00A20C3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61491" w14:textId="77777777" w:rsidR="00743F2E" w:rsidRDefault="00743F2E" w:rsidP="00B04BF5">
      <w:pPr>
        <w:spacing w:after="0" w:line="240" w:lineRule="auto"/>
      </w:pPr>
      <w:r>
        <w:separator/>
      </w:r>
    </w:p>
  </w:endnote>
  <w:endnote w:type="continuationSeparator" w:id="0">
    <w:p w14:paraId="3F10E735" w14:textId="77777777" w:rsidR="00743F2E" w:rsidRDefault="00743F2E" w:rsidP="00B0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AE118" w14:textId="77777777" w:rsidR="00B04BF5" w:rsidRDefault="00B04B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81184" w14:textId="77777777" w:rsidR="00B04BF5" w:rsidRDefault="00B04B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0707A" w14:textId="77777777" w:rsidR="00B04BF5" w:rsidRDefault="00B04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F6EB0" w14:textId="77777777" w:rsidR="00743F2E" w:rsidRDefault="00743F2E" w:rsidP="00B04BF5">
      <w:pPr>
        <w:spacing w:after="0" w:line="240" w:lineRule="auto"/>
      </w:pPr>
      <w:r>
        <w:separator/>
      </w:r>
    </w:p>
  </w:footnote>
  <w:footnote w:type="continuationSeparator" w:id="0">
    <w:p w14:paraId="431AA747" w14:textId="77777777" w:rsidR="00743F2E" w:rsidRDefault="00743F2E" w:rsidP="00B04B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F6F6F" w14:textId="49EF46E1" w:rsidR="00B04BF5" w:rsidRDefault="00B04BF5">
    <w:pPr>
      <w:pStyle w:val="Header"/>
    </w:pPr>
    <w:r>
      <w:rPr>
        <w:noProof/>
      </w:rPr>
      <w:pict w14:anchorId="2021C0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378877"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30860" w14:textId="390837C2" w:rsidR="00B04BF5" w:rsidRDefault="00B04BF5">
    <w:pPr>
      <w:pStyle w:val="Header"/>
    </w:pPr>
    <w:r>
      <w:rPr>
        <w:noProof/>
      </w:rPr>
      <w:pict w14:anchorId="7C613A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378878"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9317A" w14:textId="380B327D" w:rsidR="00B04BF5" w:rsidRDefault="00B04BF5">
    <w:pPr>
      <w:pStyle w:val="Header"/>
    </w:pPr>
    <w:r>
      <w:rPr>
        <w:noProof/>
      </w:rPr>
      <w:pict w14:anchorId="2FD5C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6378876"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406950"/>
    <w:multiLevelType w:val="multilevel"/>
    <w:tmpl w:val="0BA4EA92"/>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432052B1"/>
    <w:multiLevelType w:val="multilevel"/>
    <w:tmpl w:val="35D22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D661E4"/>
    <w:multiLevelType w:val="multilevel"/>
    <w:tmpl w:val="703C2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338"/>
    <w:rsid w:val="000114BC"/>
    <w:rsid w:val="00095338"/>
    <w:rsid w:val="00183BF5"/>
    <w:rsid w:val="003870FA"/>
    <w:rsid w:val="003A0FB8"/>
    <w:rsid w:val="003C3756"/>
    <w:rsid w:val="00622F51"/>
    <w:rsid w:val="006B0F65"/>
    <w:rsid w:val="00740A78"/>
    <w:rsid w:val="00743F2E"/>
    <w:rsid w:val="00A20C3D"/>
    <w:rsid w:val="00B023C0"/>
    <w:rsid w:val="00B04BF5"/>
    <w:rsid w:val="00BF1B30"/>
    <w:rsid w:val="00C03F9F"/>
    <w:rsid w:val="00C04804"/>
    <w:rsid w:val="00EF0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526B06"/>
  <w15:chartTrackingRefBased/>
  <w15:docId w15:val="{7C299E09-9CD4-4A87-927E-C3904B53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183BF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95338"/>
  </w:style>
  <w:style w:type="character" w:customStyle="1" w:styleId="Heading4Char">
    <w:name w:val="Heading 4 Char"/>
    <w:basedOn w:val="DefaultParagraphFont"/>
    <w:link w:val="Heading4"/>
    <w:uiPriority w:val="9"/>
    <w:rsid w:val="00183BF5"/>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183BF5"/>
  </w:style>
  <w:style w:type="paragraph" w:styleId="ListParagraph">
    <w:name w:val="List Paragraph"/>
    <w:basedOn w:val="Normal"/>
    <w:uiPriority w:val="34"/>
    <w:qFormat/>
    <w:rsid w:val="00183BF5"/>
    <w:pPr>
      <w:ind w:left="720"/>
      <w:contextualSpacing/>
    </w:pPr>
  </w:style>
  <w:style w:type="paragraph" w:styleId="NormalWeb">
    <w:name w:val="Normal (Web)"/>
    <w:basedOn w:val="Normal"/>
    <w:uiPriority w:val="99"/>
    <w:semiHidden/>
    <w:unhideWhenUsed/>
    <w:rsid w:val="003A0F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A0FB8"/>
  </w:style>
  <w:style w:type="paragraph" w:styleId="Header">
    <w:name w:val="header"/>
    <w:basedOn w:val="Normal"/>
    <w:link w:val="HeaderChar"/>
    <w:uiPriority w:val="99"/>
    <w:unhideWhenUsed/>
    <w:rsid w:val="00B04B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BF5"/>
  </w:style>
  <w:style w:type="paragraph" w:styleId="Footer">
    <w:name w:val="footer"/>
    <w:basedOn w:val="Normal"/>
    <w:link w:val="FooterChar"/>
    <w:uiPriority w:val="99"/>
    <w:unhideWhenUsed/>
    <w:rsid w:val="00B04B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BF5"/>
  </w:style>
  <w:style w:type="paragraph" w:styleId="BalloonText">
    <w:name w:val="Balloon Text"/>
    <w:basedOn w:val="Normal"/>
    <w:link w:val="BalloonTextChar"/>
    <w:uiPriority w:val="99"/>
    <w:semiHidden/>
    <w:unhideWhenUsed/>
    <w:rsid w:val="00B04B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B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935547">
      <w:bodyDiv w:val="1"/>
      <w:marLeft w:val="0"/>
      <w:marRight w:val="0"/>
      <w:marTop w:val="0"/>
      <w:marBottom w:val="0"/>
      <w:divBdr>
        <w:top w:val="none" w:sz="0" w:space="0" w:color="auto"/>
        <w:left w:val="none" w:sz="0" w:space="0" w:color="auto"/>
        <w:bottom w:val="none" w:sz="0" w:space="0" w:color="auto"/>
        <w:right w:val="none" w:sz="0" w:space="0" w:color="auto"/>
      </w:divBdr>
    </w:div>
    <w:div w:id="912858261">
      <w:bodyDiv w:val="1"/>
      <w:marLeft w:val="0"/>
      <w:marRight w:val="0"/>
      <w:marTop w:val="0"/>
      <w:marBottom w:val="0"/>
      <w:divBdr>
        <w:top w:val="none" w:sz="0" w:space="0" w:color="auto"/>
        <w:left w:val="none" w:sz="0" w:space="0" w:color="auto"/>
        <w:bottom w:val="none" w:sz="0" w:space="0" w:color="auto"/>
        <w:right w:val="none" w:sz="0" w:space="0" w:color="auto"/>
      </w:divBdr>
    </w:div>
    <w:div w:id="1465149247">
      <w:bodyDiv w:val="1"/>
      <w:marLeft w:val="0"/>
      <w:marRight w:val="0"/>
      <w:marTop w:val="0"/>
      <w:marBottom w:val="0"/>
      <w:divBdr>
        <w:top w:val="none" w:sz="0" w:space="0" w:color="auto"/>
        <w:left w:val="none" w:sz="0" w:space="0" w:color="auto"/>
        <w:bottom w:val="none" w:sz="0" w:space="0" w:color="auto"/>
        <w:right w:val="none" w:sz="0" w:space="0" w:color="auto"/>
      </w:divBdr>
    </w:div>
    <w:div w:id="1466778119">
      <w:bodyDiv w:val="1"/>
      <w:marLeft w:val="0"/>
      <w:marRight w:val="0"/>
      <w:marTop w:val="0"/>
      <w:marBottom w:val="0"/>
      <w:divBdr>
        <w:top w:val="none" w:sz="0" w:space="0" w:color="auto"/>
        <w:left w:val="none" w:sz="0" w:space="0" w:color="auto"/>
        <w:bottom w:val="none" w:sz="0" w:space="0" w:color="auto"/>
        <w:right w:val="none" w:sz="0" w:space="0" w:color="auto"/>
      </w:divBdr>
    </w:div>
    <w:div w:id="1480725973">
      <w:bodyDiv w:val="1"/>
      <w:marLeft w:val="0"/>
      <w:marRight w:val="0"/>
      <w:marTop w:val="0"/>
      <w:marBottom w:val="0"/>
      <w:divBdr>
        <w:top w:val="none" w:sz="0" w:space="0" w:color="auto"/>
        <w:left w:val="none" w:sz="0" w:space="0" w:color="auto"/>
        <w:bottom w:val="none" w:sz="0" w:space="0" w:color="auto"/>
        <w:right w:val="none" w:sz="0" w:space="0" w:color="auto"/>
      </w:divBdr>
    </w:div>
    <w:div w:id="1725061218">
      <w:bodyDiv w:val="1"/>
      <w:marLeft w:val="0"/>
      <w:marRight w:val="0"/>
      <w:marTop w:val="0"/>
      <w:marBottom w:val="0"/>
      <w:divBdr>
        <w:top w:val="none" w:sz="0" w:space="0" w:color="auto"/>
        <w:left w:val="none" w:sz="0" w:space="0" w:color="auto"/>
        <w:bottom w:val="none" w:sz="0" w:space="0" w:color="auto"/>
        <w:right w:val="none" w:sz="0" w:space="0" w:color="auto"/>
      </w:divBdr>
    </w:div>
    <w:div w:id="1927810630">
      <w:bodyDiv w:val="1"/>
      <w:marLeft w:val="0"/>
      <w:marRight w:val="0"/>
      <w:marTop w:val="0"/>
      <w:marBottom w:val="0"/>
      <w:divBdr>
        <w:top w:val="none" w:sz="0" w:space="0" w:color="auto"/>
        <w:left w:val="none" w:sz="0" w:space="0" w:color="auto"/>
        <w:bottom w:val="none" w:sz="0" w:space="0" w:color="auto"/>
        <w:right w:val="none" w:sz="0" w:space="0" w:color="auto"/>
      </w:divBdr>
    </w:div>
    <w:div w:id="201610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82DD932-0DED-492A-AB4E-3723A4DB8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Montana</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ASUM Vice President</dc:creator>
  <cp:keywords/>
  <dc:description/>
  <cp:lastModifiedBy>ASUM Secretary</cp:lastModifiedBy>
  <cp:revision>3</cp:revision>
  <cp:lastPrinted>2019-04-02T22:39:00Z</cp:lastPrinted>
  <dcterms:created xsi:type="dcterms:W3CDTF">2019-04-02T22:38:00Z</dcterms:created>
  <dcterms:modified xsi:type="dcterms:W3CDTF">2019-04-02T22:39:00Z</dcterms:modified>
</cp:coreProperties>
</file>